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F1AAA">
        <w:rPr>
          <w:rFonts w:ascii="Comic Sans MS" w:eastAsia="Times New Roman" w:hAnsi="Comic Sans MS" w:cs="Times New Roman"/>
          <w:noProof/>
          <w:kern w:val="0"/>
          <w:sz w:val="20"/>
          <w:szCs w:val="20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43F548F2" wp14:editId="33FC398A">
            <wp:simplePos x="0" y="0"/>
            <wp:positionH relativeFrom="column">
              <wp:posOffset>5880100</wp:posOffset>
            </wp:positionH>
            <wp:positionV relativeFrom="paragraph">
              <wp:posOffset>94615</wp:posOffset>
            </wp:positionV>
            <wp:extent cx="711200" cy="711200"/>
            <wp:effectExtent l="0" t="0" r="0" b="0"/>
            <wp:wrapNone/>
            <wp:docPr id="5" name="Picture 1" descr="Description: 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Helpful guide to supporting Fizzy at home: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7F8F" w:rsidRPr="008C6AA2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8C6AA2">
        <w:rPr>
          <w:b/>
          <w:u w:val="single"/>
        </w:rPr>
        <w:t>Re: Fizzy – A Guide for Parents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activities below aim to enhance coordination, balance, core strength, and overall motor skills while fostering confidence and engagement in physical activities whilst also complementing the in-school provision your child has access to. Your child may require activities that are either sensory seeking or sensory avoiding. Below are a list of helpful hints and tips to support your child at home. All are achievable without specialist equipment. 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7F8F" w:rsidRPr="008C6AA2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C6AA2">
        <w:rPr>
          <w:b/>
        </w:rPr>
        <w:t>Activities for those children who are Sensory Seeking: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Jumping Jacks (star jumps) – Encourage your child to perform jumping jacks to release excess energy.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Animal Walks – Crab walks, bear crawls, and frog jumps help with coordination and muscle strength.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Obstacle Courses – Set up simple courses using cushions, chairs, and tunnels for movement and balance.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Heavy Work Activities – Carrying groceries, pushing a weighted box, or wall push-ups provide deep pressure input.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Dance and Movement Games – Put on music and have a dance-off or play freeze dance.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Simon Says with Movements – Include jumping, spinning, stomping, and crawling for extra engagement.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Tug-of-War – Use a towel or rope for a fun and strengthening activity.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Pillow Fights – Engaging in controlled, playful pillow fights can provide sensory input.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7F8F" w:rsidRPr="008C6AA2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C6AA2">
        <w:rPr>
          <w:b/>
        </w:rPr>
        <w:t>Activities for children who are Sensory Avoiding: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Gentle Yoga or Stretching – Helps with relaxation and body awareness.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Deep Pressure Activities – Weighted blankets, gentle squeezing, or rolling a therapy ball over their body can be soothing.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Slow Rocking or Swinging – Sitting on a rocking chair or gentle swinging can help regulate emotions.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Breathing Exercises – Encourage slow, deep breaths to support self-regulation.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Finger Painting or Playdough – Encourages calm and sensory exploration without overwhelming input.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Blowing Bubbles – Helps with controlled breathing and focus.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Listening to Calming Music – Soft background music can create a relaxing environment.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Building with Blocks or Stacking Cups – Promotes focus and fine motor skills without excessive sensory input.</w:t>
      </w: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7F8F" w:rsidRDefault="00377F8F" w:rsidP="0037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These activities will help reinforce the skills being developed in the Fizzy programme and provide a fun, engaging way to support your child’s sensory needs at home. Should you need any further support please speak to Mr Hickman.</w:t>
      </w:r>
    </w:p>
    <w:p w:rsidR="00377F8F" w:rsidRDefault="00377F8F" w:rsidP="00377F8F"/>
    <w:p w:rsidR="00377F8F" w:rsidRDefault="00377F8F" w:rsidP="00377F8F">
      <w:r>
        <w:t xml:space="preserve">  </w:t>
      </w:r>
    </w:p>
    <w:p w:rsidR="00377F8F" w:rsidRDefault="00377F8F" w:rsidP="00377F8F"/>
    <w:p w:rsidR="00B85BB3" w:rsidRDefault="00B85BB3">
      <w:bookmarkStart w:id="0" w:name="_GoBack"/>
      <w:bookmarkEnd w:id="0"/>
    </w:p>
    <w:sectPr w:rsidR="00B85BB3" w:rsidSect="00E86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8F"/>
    <w:rsid w:val="00377F8F"/>
    <w:rsid w:val="004C2A42"/>
    <w:rsid w:val="00B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7D029-0900-4862-ADEF-36E8D511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Newlyn School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Connolly</dc:creator>
  <cp:keywords/>
  <dc:description/>
  <cp:lastModifiedBy>Lauren Connolly</cp:lastModifiedBy>
  <cp:revision>1</cp:revision>
  <dcterms:created xsi:type="dcterms:W3CDTF">2025-03-17T21:26:00Z</dcterms:created>
  <dcterms:modified xsi:type="dcterms:W3CDTF">2025-03-17T21:26:00Z</dcterms:modified>
</cp:coreProperties>
</file>